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pStyle w:val="NoSpacing"/>
        <w:jc w:val="center"/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 xml:space="preserve">Школа деятелей культуры и искусства совместно с Союзом деятелей культуры и искусства, Издательским и книготорговым холдингом «СЛАВЯНСКОЕ ГОСУДАРСТВО» </w:t>
      </w:r>
    </w:p>
    <w:p w14:paraId="00000002">
      <w:pPr>
        <w:pStyle w:val="NoSpacing"/>
        <w:jc w:val="center"/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при поддержке Кавказского Горного Общества представляют</w:t>
      </w:r>
    </w:p>
    <w:p w14:paraId="00000003">
      <w:pPr>
        <w:pStyle w:val="NoSpacing"/>
        <w:jc w:val="center"/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Культурно</w:t>
      </w:r>
      <w:r>
        <w:rPr>
          <w:rFonts w:ascii="Times New Roman" w:cs="Times New Roman" w:hAnsi="Times New Roman"/>
          <w:b/>
          <w:sz w:val="24"/>
          <w:szCs w:val="24"/>
        </w:rPr>
        <w:t>-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образовательный онлайн</w:t>
      </w:r>
      <w:r>
        <w:rPr>
          <w:rFonts w:ascii="Times New Roman" w:cs="Times New Roman" w:hAnsi="Times New Roman"/>
          <w:b/>
          <w:sz w:val="24"/>
          <w:szCs w:val="24"/>
        </w:rPr>
        <w:t>-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проект на Кавказе</w:t>
      </w:r>
    </w:p>
    <w:p w14:paraId="00000004">
      <w:pPr>
        <w:pStyle w:val="NoSpacing"/>
        <w:rPr>
          <w:rFonts w:ascii="Times New Roman" w:cs="Times New Roman" w:hAnsi="Times New Roman"/>
          <w:b/>
          <w:sz w:val="24"/>
          <w:szCs w:val="24"/>
          <w:shd w:val="clear" w:color="auto" w:fill="ffffff"/>
        </w:rPr>
      </w:pPr>
    </w:p>
    <w:p w14:paraId="00000005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bidi="ru-RU"/>
        </w:rPr>
        <w:t>Участники проекта смогут стать частью масштабного культурного события России: прослушать лекции, посмотреть интервью, круглый стол, видеоэкскурсии и фильмы о пребывании великих людей на Кавказе, принять участие в литературных конкурсах, премиях, спецноминациях и др., а также в рамках выставки представить свои книги и провести индивидуальные презентации.</w:t>
      </w:r>
    </w:p>
    <w:p w14:paraId="0000000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bidi="ru-RU"/>
        </w:rPr>
      </w:pPr>
    </w:p>
    <w:p w14:paraId="00000007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bidi="ru-RU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bidi="ru-RU"/>
        </w:rPr>
        <w:t>Внимание!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bidi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bidi="ru-RU"/>
        </w:rPr>
        <w:t>Онлайн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bidi="ru-RU"/>
        </w:rPr>
        <w:t>проект будет проходить на сайте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bidi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bidi="ru-RU"/>
        </w:rPr>
        <w:t xml:space="preserve">Школы в электронной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bidi="ru-RU"/>
        </w:rPr>
        <w:t>информационно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bidi="ru-RU"/>
        </w:rPr>
        <w:t>образовательной среде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u w:val="none"/>
          <w:lang w:bidi="ru-RU"/>
        </w:rPr>
        <w:t xml:space="preserve"> </w:t>
      </w:r>
      <w:r>
        <w:rPr>
          <w:rStyle w:val="Hyperlink"/>
          <w:rFonts w:ascii="Times New Roman" w:hAnsi="Times New Roman"/>
          <w:b/>
          <w:i/>
          <w:sz w:val="24"/>
          <w:szCs w:val="24"/>
          <w:lang w:bidi="ru-RU"/>
        </w:rPr>
        <w:fldChar w:fldCharType="begin"/>
      </w:r>
      <w:r>
        <w:rPr>
          <w:rStyle w:val="Hyperlink"/>
          <w:rFonts w:ascii="Times New Roman" w:hAnsi="Times New Roman"/>
          <w:b/>
          <w:i/>
          <w:sz w:val="24"/>
          <w:szCs w:val="24"/>
          <w:lang w:bidi="ru-RU"/>
        </w:rPr>
        <w:instrText xml:space="preserve">HYPERLINK "https://school-dkii.ru/online/" </w:instrText>
      </w:r>
      <w:r>
        <w:rPr>
          <w:rStyle w:val="Hyperlink"/>
          <w:rFonts w:ascii="Times New Roman" w:hAnsi="Times New Roman"/>
          <w:b/>
          <w:i/>
          <w:sz w:val="24"/>
          <w:szCs w:val="24"/>
          <w:lang w:bidi="ru-RU"/>
        </w:rPr>
        <w:fldChar w:fldCharType="separate"/>
      </w:r>
      <w:r>
        <w:rPr>
          <w:rStyle w:val="Hyperlink"/>
          <w:rFonts w:ascii="Times New Roman" w:hAnsi="Times New Roman"/>
          <w:b/>
          <w:i/>
          <w:sz w:val="24"/>
          <w:szCs w:val="24"/>
          <w:lang w:bidi="ru-RU"/>
        </w:rPr>
        <w:t>https://school-dkii.ru/online/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bidi="ru-RU"/>
        </w:rPr>
        <w:fldChar w:fldCharType="end"/>
      </w:r>
    </w:p>
    <w:p w14:paraId="00000008">
      <w:pPr>
        <w:jc w:val="center"/>
        <w:rPr>
          <w:rFonts w:ascii="Times New Roman" w:hAnsi="Times New Roman"/>
          <w:i/>
          <w:color w:val="7030a0"/>
          <w:sz w:val="24"/>
          <w:szCs w:val="24"/>
          <w:lang w:bidi="ru-RU"/>
        </w:rPr>
      </w:pPr>
    </w:p>
    <w:p w14:paraId="00000009">
      <w:pPr>
        <w:jc w:val="center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Взнос участия за основной пакет —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bidi="ru-RU"/>
        </w:rPr>
        <w:t>*11000 руб.</w:t>
      </w:r>
      <w:r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</w:t>
      </w:r>
    </w:p>
    <w:p w14:paraId="0000000A">
      <w:pPr>
        <w:jc w:val="center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bidi="ru-RU"/>
        </w:rPr>
        <w:t>Взнос участия в литературных конкурсах и премиях за основной пакет — *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bidi="ru-RU"/>
        </w:rPr>
        <w:t>3000 руб.</w:t>
      </w:r>
    </w:p>
    <w:p w14:paraId="0000000B">
      <w:pPr>
        <w:jc w:val="center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bidi="ru-RU"/>
        </w:rPr>
        <w:t>Взнос участия в выставке за основной пакет — *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bidi="ru-RU"/>
        </w:rPr>
        <w:t>3000 руб.</w:t>
      </w:r>
    </w:p>
    <w:p w14:paraId="0000000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*Членам СДКиИ, своевременно оплачивающим членские </w:t>
      </w:r>
      <w:r>
        <w:rPr>
          <w:rFonts w:ascii="Times New Roman" w:hAnsi="Times New Roman"/>
          <w:i/>
          <w:sz w:val="24"/>
          <w:szCs w:val="24"/>
        </w:rPr>
        <w:t xml:space="preserve">взносы,   </w:t>
      </w:r>
      <w:r>
        <w:rPr>
          <w:rFonts w:ascii="Times New Roman" w:hAnsi="Times New Roman"/>
          <w:i/>
          <w:sz w:val="24"/>
          <w:szCs w:val="24"/>
        </w:rPr>
        <w:t xml:space="preserve">                          предоставляется </w:t>
      </w:r>
      <w:r>
        <w:rPr>
          <w:rFonts w:ascii="Times New Roman" w:hAnsi="Times New Roman"/>
          <w:i/>
          <w:sz w:val="24"/>
          <w:szCs w:val="24"/>
          <w:u w:val="single"/>
        </w:rPr>
        <w:t>скидка 30%.</w:t>
      </w:r>
    </w:p>
    <w:p w14:paraId="0000000D">
      <w:pPr>
        <w:jc w:val="right"/>
        <w:rPr>
          <w:rFonts w:ascii="Times New Roman" w:hAnsi="Times New Roman"/>
          <w:b/>
          <w:sz w:val="24"/>
          <w:szCs w:val="24"/>
        </w:rPr>
      </w:pPr>
    </w:p>
    <w:p w14:paraId="000000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входит в основной пакет участи</w:t>
      </w:r>
      <w:r>
        <w:rPr>
          <w:rFonts w:ascii="Times New Roman" w:hAnsi="Times New Roman"/>
          <w:b/>
          <w:color w:val="000000" w:themeColor="dk1"/>
          <w:sz w:val="24"/>
          <w:szCs w:val="24"/>
        </w:rPr>
        <w:t>я</w:t>
      </w:r>
      <w:r>
        <w:rPr>
          <w:rFonts w:ascii="Times New Roman" w:hAnsi="Times New Roman"/>
          <w:b/>
          <w:color w:val="000000" w:themeColor="dk1"/>
          <w:sz w:val="24"/>
          <w:szCs w:val="24"/>
        </w:rPr>
        <w:t>:</w:t>
      </w:r>
    </w:p>
    <w:p w14:paraId="0000000F">
      <w:pPr>
        <w:pStyle w:val="ListParagraph"/>
        <w:numPr>
          <w:ilvl w:val="0"/>
          <w:numId w:val="1"/>
        </w:numPr>
        <w:jc w:val="center"/>
        <w:rPr>
          <w:rFonts w:ascii="Times New Roman" w:cs="Times New Roman" w:eastAsia="Calibri" w:hAnsi="Times New Roman"/>
          <w:lang w:bidi="ru-RU"/>
        </w:rPr>
      </w:pPr>
      <w:r>
        <w:rPr>
          <w:rFonts w:ascii="Times New Roman" w:cs="Times New Roman" w:eastAsia="Calibri" w:hAnsi="Times New Roman"/>
          <w:lang w:bidi="ru-RU"/>
        </w:rPr>
        <w:t>Лекции</w:t>
      </w:r>
    </w:p>
    <w:p w14:paraId="00000010">
      <w:pPr>
        <w:pStyle w:val="ListParagraph"/>
        <w:numPr>
          <w:ilvl w:val="0"/>
          <w:numId w:val="1"/>
        </w:numPr>
        <w:jc w:val="center"/>
        <w:rPr>
          <w:rFonts w:ascii="Times New Roman" w:cs="Times New Roman" w:eastAsia="Calibri" w:hAnsi="Times New Roman"/>
          <w:lang w:bidi="ru-RU"/>
        </w:rPr>
      </w:pPr>
      <w:r>
        <w:rPr>
          <w:rFonts w:ascii="Times New Roman" w:cs="Times New Roman" w:eastAsia="Calibri" w:hAnsi="Times New Roman"/>
          <w:lang w:bidi="ru-RU"/>
        </w:rPr>
        <w:t>Интервью</w:t>
      </w:r>
    </w:p>
    <w:p w14:paraId="00000011">
      <w:pPr>
        <w:pStyle w:val="ListParagraph"/>
        <w:numPr>
          <w:ilvl w:val="0"/>
          <w:numId w:val="1"/>
        </w:numPr>
        <w:jc w:val="center"/>
        <w:rPr>
          <w:rFonts w:ascii="Times New Roman" w:cs="Times New Roman" w:eastAsia="Calibri" w:hAnsi="Times New Roman"/>
          <w:lang w:bidi="ru-RU"/>
        </w:rPr>
      </w:pPr>
      <w:r>
        <w:rPr>
          <w:rFonts w:ascii="Times New Roman" w:cs="Times New Roman" w:eastAsia="Calibri" w:hAnsi="Times New Roman"/>
          <w:lang w:bidi="ru-RU"/>
        </w:rPr>
        <w:t>Круглый стол</w:t>
      </w:r>
    </w:p>
    <w:p w14:paraId="00000012">
      <w:pPr>
        <w:pStyle w:val="ListParagraph"/>
        <w:numPr>
          <w:ilvl w:val="0"/>
          <w:numId w:val="1"/>
        </w:numPr>
        <w:jc w:val="center"/>
        <w:rPr>
          <w:rFonts w:ascii="Times New Roman" w:cs="Times New Roman" w:eastAsia="Calibri" w:hAnsi="Times New Roman"/>
          <w:lang w:bidi="ru-RU"/>
        </w:rPr>
      </w:pPr>
      <w:r>
        <w:rPr>
          <w:rFonts w:ascii="Times New Roman" w:cs="Times New Roman" w:eastAsia="Calibri" w:hAnsi="Times New Roman"/>
          <w:lang w:bidi="ru-RU"/>
        </w:rPr>
        <w:t>Фильмы</w:t>
      </w:r>
    </w:p>
    <w:p w14:paraId="00000013">
      <w:pPr>
        <w:pStyle w:val="ListParagraph"/>
        <w:numPr>
          <w:ilvl w:val="0"/>
          <w:numId w:val="1"/>
        </w:numPr>
        <w:jc w:val="center"/>
        <w:rPr>
          <w:rFonts w:ascii="Times New Roman" w:cs="Times New Roman" w:eastAsia="Calibri" w:hAnsi="Times New Roman"/>
          <w:lang w:bidi="ru-RU"/>
        </w:rPr>
      </w:pPr>
      <w:r>
        <w:rPr>
          <w:rFonts w:ascii="Times New Roman" w:cs="Times New Roman" w:eastAsia="Calibri" w:hAnsi="Times New Roman"/>
          <w:lang w:bidi="ru-RU"/>
        </w:rPr>
        <w:t>Выставка книг</w:t>
      </w:r>
    </w:p>
    <w:p w14:paraId="00000014">
      <w:pPr>
        <w:pStyle w:val="ListParagraph"/>
        <w:numPr>
          <w:ilvl w:val="0"/>
          <w:numId w:val="1"/>
        </w:numPr>
        <w:jc w:val="center"/>
        <w:rPr>
          <w:rFonts w:ascii="Times New Roman" w:cs="Times New Roman" w:eastAsia="Calibri" w:hAnsi="Times New Roman"/>
          <w:lang w:bidi="ru-RU"/>
        </w:rPr>
      </w:pPr>
      <w:r>
        <w:rPr>
          <w:rFonts w:ascii="Times New Roman" w:cs="Times New Roman" w:eastAsia="Calibri" w:hAnsi="Times New Roman"/>
          <w:lang w:bidi="ru-RU"/>
        </w:rPr>
        <w:t>Битва поэтов/Битва писателей</w:t>
      </w:r>
    </w:p>
    <w:p w14:paraId="00000015">
      <w:pPr>
        <w:pStyle w:val="ListParagraph"/>
        <w:numPr>
          <w:ilvl w:val="0"/>
          <w:numId w:val="1"/>
        </w:numPr>
        <w:jc w:val="center"/>
        <w:rPr>
          <w:rFonts w:ascii="Times New Roman" w:cs="Times New Roman" w:eastAsia="Calibri" w:hAnsi="Times New Roman"/>
          <w:color w:val="000000" w:themeColor="dk1"/>
          <w:lang w:bidi="ru-RU"/>
        </w:rPr>
      </w:pPr>
      <w:r>
        <w:rPr>
          <w:rFonts w:ascii="Times New Roman" w:cs="Times New Roman" w:eastAsia="Calibri" w:hAnsi="Times New Roman"/>
          <w:color w:val="000000" w:themeColor="dk1"/>
          <w:lang w:bidi="ru-RU"/>
        </w:rPr>
        <w:t>Видеоэкскурсии</w:t>
      </w:r>
    </w:p>
    <w:p w14:paraId="00000016">
      <w:pPr>
        <w:pStyle w:val="ListParagraph"/>
        <w:numPr>
          <w:ilvl w:val="0"/>
          <w:numId w:val="1"/>
        </w:numPr>
        <w:jc w:val="center"/>
        <w:rPr>
          <w:rFonts w:ascii="Times New Roman" w:cs="Times New Roman" w:eastAsia="Calibri" w:hAnsi="Times New Roman"/>
          <w:lang w:bidi="ru-RU"/>
        </w:rPr>
      </w:pPr>
      <w:r>
        <w:rPr>
          <w:rFonts w:ascii="Times New Roman" w:cs="Times New Roman" w:eastAsia="Calibri" w:hAnsi="Times New Roman"/>
          <w:lang w:bidi="ru-RU"/>
        </w:rPr>
        <w:t>Участие в конкурсах</w:t>
      </w:r>
    </w:p>
    <w:p w14:paraId="00000017">
      <w:pPr>
        <w:pStyle w:val="NoSpacing"/>
        <w:numPr>
          <w:ilvl w:val="0"/>
          <w:numId w:val="1"/>
        </w:numPr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Участие в литературных премиях:</w:t>
      </w:r>
    </w:p>
    <w:p w14:paraId="00000018">
      <w:pPr>
        <w:pStyle w:val="NoSpacing"/>
        <w:numPr>
          <w:ilvl w:val="0"/>
          <w:numId w:val="6"/>
        </w:numPr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Диплом номинанта медали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eastAsia="Calibri" w:hAnsi="Times New Roman"/>
          <w:sz w:val="24"/>
          <w:szCs w:val="24"/>
        </w:rPr>
        <w:t>премии им. М. Ю. Лермонтова</w:t>
      </w:r>
    </w:p>
    <w:p w14:paraId="00000019">
      <w:pPr>
        <w:pStyle w:val="NoSpacing"/>
        <w:numPr>
          <w:ilvl w:val="0"/>
          <w:numId w:val="6"/>
        </w:numPr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Диплом номинанта медали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eastAsia="Calibri" w:hAnsi="Times New Roman"/>
          <w:sz w:val="24"/>
          <w:szCs w:val="24"/>
        </w:rPr>
        <w:t>премии им. А. С. Пушкина</w:t>
      </w:r>
    </w:p>
    <w:p w14:paraId="0000001A">
      <w:pPr>
        <w:pStyle w:val="NoSpacing"/>
        <w:numPr>
          <w:ilvl w:val="0"/>
          <w:numId w:val="1"/>
        </w:numPr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Участие в спецноминациях </w:t>
      </w:r>
    </w:p>
    <w:p w14:paraId="0000001B">
      <w:pPr>
        <w:pStyle w:val="NoSpacing"/>
        <w:numPr>
          <w:ilvl w:val="0"/>
          <w:numId w:val="1"/>
        </w:numPr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Сертификат участника Культурно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eastAsia="Calibri" w:hAnsi="Times New Roman"/>
          <w:sz w:val="24"/>
          <w:szCs w:val="24"/>
        </w:rPr>
        <w:t>образовательного онлайн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eastAsia="Calibri" w:hAnsi="Times New Roman"/>
          <w:sz w:val="24"/>
          <w:szCs w:val="24"/>
        </w:rPr>
        <w:t>проекта на Кавказе</w:t>
      </w:r>
    </w:p>
    <w:p w14:paraId="0000001C">
      <w:pPr>
        <w:pStyle w:val="NoSpacing"/>
        <w:numPr>
          <w:ilvl w:val="0"/>
          <w:numId w:val="1"/>
        </w:numPr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Памятная медаль Культурно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eastAsia="Calibri" w:hAnsi="Times New Roman"/>
          <w:sz w:val="24"/>
          <w:szCs w:val="24"/>
        </w:rPr>
        <w:t>образовательного онлайн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eastAsia="Calibri" w:hAnsi="Times New Roman"/>
          <w:sz w:val="24"/>
          <w:szCs w:val="24"/>
        </w:rPr>
        <w:t>проекта на Кавказе</w:t>
      </w:r>
    </w:p>
    <w:p w14:paraId="0000001D">
      <w:pPr>
        <w:rPr>
          <w:rFonts w:ascii="Times New Roman" w:hAnsi="Times New Roman"/>
          <w:sz w:val="24"/>
          <w:szCs w:val="24"/>
          <w:lang w:bidi="ru-RU" w:eastAsia="ru-RU"/>
        </w:rPr>
      </w:pPr>
    </w:p>
    <w:p w14:paraId="0000001E">
      <w:pPr>
        <w:jc w:val="center"/>
        <w:rPr>
          <w:rFonts w:ascii="Times New Roman" w:hAnsi="Times New Roman"/>
          <w:b/>
          <w:color w:val="000000" w:themeColor="dk1"/>
          <w:sz w:val="24"/>
          <w:szCs w:val="24"/>
          <w:lang w:bidi="ru-RU"/>
        </w:rPr>
      </w:pPr>
      <w:r>
        <w:rPr>
          <w:rFonts w:ascii="Times New Roman" w:hAnsi="Times New Roman"/>
          <w:b/>
          <w:color w:val="000000" w:themeColor="dk1"/>
          <w:sz w:val="24"/>
          <w:szCs w:val="24"/>
          <w:lang w:bidi="ru-RU"/>
        </w:rPr>
        <w:t>Что входит в основной пакет участия в литературных конкурсах и премиях</w:t>
      </w:r>
      <w:r>
        <w:rPr>
          <w:rFonts w:ascii="Times New Roman" w:hAnsi="Times New Roman"/>
          <w:b/>
          <w:color w:val="000000" w:themeColor="dk1"/>
          <w:sz w:val="24"/>
          <w:szCs w:val="24"/>
          <w:lang w:bidi="ru-RU"/>
        </w:rPr>
        <w:t>:</w:t>
      </w:r>
    </w:p>
    <w:p w14:paraId="0000001F">
      <w:pPr>
        <w:pStyle w:val="ListParagraph"/>
        <w:numPr>
          <w:ilvl w:val="0"/>
          <w:numId w:val="7"/>
        </w:numPr>
        <w:jc w:val="center"/>
        <w:rPr>
          <w:rFonts w:ascii="Times New Roman" w:cs="Times New Roman" w:eastAsia="Calibri" w:hAnsi="Times New Roman"/>
          <w:lang w:bidi="ru-RU"/>
        </w:rPr>
      </w:pPr>
      <w:r>
        <w:rPr>
          <w:rFonts w:ascii="Times New Roman" w:cs="Times New Roman" w:eastAsia="Calibri" w:hAnsi="Times New Roman"/>
          <w:lang w:bidi="ru-RU"/>
        </w:rPr>
        <w:t>Участие в конкурсах</w:t>
      </w:r>
    </w:p>
    <w:p w14:paraId="00000020">
      <w:pPr>
        <w:pStyle w:val="NoSpacing"/>
        <w:numPr>
          <w:ilvl w:val="0"/>
          <w:numId w:val="7"/>
        </w:numPr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Участие в спецноминациях</w:t>
      </w:r>
    </w:p>
    <w:p w14:paraId="00000021">
      <w:pPr>
        <w:pStyle w:val="ListParagraph"/>
        <w:numPr>
          <w:ilvl w:val="0"/>
          <w:numId w:val="7"/>
        </w:numPr>
        <w:jc w:val="center"/>
        <w:rPr>
          <w:rFonts w:ascii="Times New Roman" w:cs="Times New Roman" w:eastAsia="Calibri" w:hAnsi="Times New Roman"/>
          <w:lang w:bidi="ru-RU"/>
        </w:rPr>
      </w:pPr>
      <w:r>
        <w:rPr>
          <w:rFonts w:ascii="Times New Roman" w:cs="Times New Roman" w:eastAsia="Calibri" w:hAnsi="Times New Roman"/>
        </w:rPr>
        <w:t>Участие в литературных премиях:</w:t>
      </w:r>
    </w:p>
    <w:p w14:paraId="00000022">
      <w:pPr>
        <w:pStyle w:val="NoSpacing"/>
        <w:numPr>
          <w:ilvl w:val="0"/>
          <w:numId w:val="6"/>
        </w:numPr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Диплом номинанта медали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eastAsia="Calibri" w:hAnsi="Times New Roman"/>
          <w:sz w:val="24"/>
          <w:szCs w:val="24"/>
        </w:rPr>
        <w:t xml:space="preserve">премии им. М. Ю. Лермонтова </w:t>
      </w:r>
    </w:p>
    <w:p w14:paraId="00000023">
      <w:pPr>
        <w:pStyle w:val="NoSpacing"/>
        <w:numPr>
          <w:ilvl w:val="0"/>
          <w:numId w:val="6"/>
        </w:numPr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Диплом номинанта медали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eastAsia="Calibri" w:hAnsi="Times New Roman"/>
          <w:sz w:val="24"/>
          <w:szCs w:val="24"/>
        </w:rPr>
        <w:t>премии им. А. С. Пушкина</w:t>
      </w:r>
    </w:p>
    <w:p w14:paraId="00000024">
      <w:pPr>
        <w:pStyle w:val="ListParagraph"/>
        <w:numPr>
          <w:ilvl w:val="0"/>
          <w:numId w:val="7"/>
        </w:numPr>
        <w:jc w:val="center"/>
        <w:rPr>
          <w:rFonts w:ascii="Times New Roman" w:cs="Times New Roman" w:eastAsia="Calibri" w:hAnsi="Times New Roman"/>
          <w:lang w:bidi="ru-RU"/>
        </w:rPr>
      </w:pPr>
      <w:r>
        <w:rPr>
          <w:rFonts w:ascii="Times New Roman" w:cs="Times New Roman" w:eastAsia="Calibri" w:hAnsi="Times New Roman"/>
        </w:rPr>
        <w:t>Сертификат участника Культурно</w:t>
      </w:r>
      <w:r>
        <w:rPr>
          <w:rFonts w:ascii="Times New Roman" w:cs="Times New Roman" w:hAnsi="Times New Roman"/>
        </w:rPr>
        <w:t>-</w:t>
      </w:r>
      <w:r>
        <w:rPr>
          <w:rFonts w:ascii="Times New Roman" w:cs="Times New Roman" w:eastAsia="Calibri" w:hAnsi="Times New Roman"/>
        </w:rPr>
        <w:t>образовательного онлайн</w:t>
      </w:r>
      <w:r>
        <w:rPr>
          <w:rFonts w:ascii="Times New Roman" w:cs="Times New Roman" w:hAnsi="Times New Roman"/>
        </w:rPr>
        <w:t>-</w:t>
      </w:r>
      <w:r>
        <w:rPr>
          <w:rFonts w:ascii="Times New Roman" w:cs="Times New Roman" w:eastAsia="Calibri" w:hAnsi="Times New Roman"/>
        </w:rPr>
        <w:t>проекта на Кавказе</w:t>
      </w:r>
    </w:p>
    <w:p w14:paraId="00000025">
      <w:pPr>
        <w:pStyle w:val="NoSpacing"/>
        <w:ind w:left="1080"/>
        <w:rPr>
          <w:rFonts w:ascii="Times New Roman" w:cs="Times New Roman" w:eastAsia="Calibri" w:hAnsi="Times New Roman"/>
          <w:sz w:val="24"/>
          <w:szCs w:val="24"/>
        </w:rPr>
      </w:pPr>
    </w:p>
    <w:p w14:paraId="00000026">
      <w:pPr>
        <w:pStyle w:val="NoSpacing"/>
        <w:jc w:val="center"/>
        <w:rPr>
          <w:rFonts w:ascii="Times New Roman" w:cs="Times New Roman" w:eastAsia="Calibri" w:hAnsi="Times New Roman"/>
          <w:sz w:val="24"/>
          <w:szCs w:val="24"/>
        </w:rPr>
      </w:pPr>
    </w:p>
    <w:p w14:paraId="00000027">
      <w:pPr>
        <w:pStyle w:val="NoSpacing"/>
        <w:jc w:val="center"/>
        <w:rPr>
          <w:rFonts w:ascii="Times New Roman" w:cs="Times New Roman" w:hAnsi="Times New Roman"/>
          <w:b/>
          <w:color w:val="000000" w:themeColor="dk1"/>
          <w:sz w:val="24"/>
          <w:szCs w:val="24"/>
          <w:lang w:bidi="ru-RU"/>
        </w:rPr>
      </w:pPr>
      <w:r>
        <w:rPr>
          <w:rFonts w:ascii="Times New Roman" w:cs="Times New Roman" w:hAnsi="Times New Roman"/>
          <w:b/>
          <w:color w:val="000000" w:themeColor="dk1"/>
          <w:sz w:val="24"/>
          <w:szCs w:val="24"/>
          <w:lang w:bidi="ru-RU"/>
        </w:rPr>
        <w:t>Что входит в основной пакет участия в выставке</w:t>
      </w:r>
      <w:r>
        <w:rPr>
          <w:rFonts w:ascii="Times New Roman" w:cs="Times New Roman" w:hAnsi="Times New Roman"/>
          <w:b/>
          <w:color w:val="000000" w:themeColor="dk1"/>
          <w:sz w:val="24"/>
          <w:szCs w:val="24"/>
          <w:lang w:bidi="ru-RU"/>
        </w:rPr>
        <w:t>:</w:t>
      </w:r>
    </w:p>
    <w:p w14:paraId="00000028">
      <w:pPr>
        <w:pStyle w:val="NoSpacing"/>
        <w:jc w:val="center"/>
        <w:rPr>
          <w:rFonts w:ascii="Times New Roman" w:cs="Times New Roman" w:hAnsi="Times New Roman"/>
          <w:b/>
          <w:color w:val="000000" w:themeColor="dk1"/>
          <w:sz w:val="24"/>
          <w:szCs w:val="24"/>
          <w:lang w:bidi="ru-RU"/>
        </w:rPr>
      </w:pPr>
    </w:p>
    <w:p w14:paraId="00000029">
      <w:pPr>
        <w:pStyle w:val="NoSpacing"/>
        <w:numPr>
          <w:ilvl w:val="0"/>
          <w:numId w:val="8"/>
        </w:numPr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Ведущий</w:t>
      </w:r>
    </w:p>
    <w:p w14:paraId="0000002A">
      <w:pPr>
        <w:pStyle w:val="NoSpacing"/>
        <w:numPr>
          <w:ilvl w:val="0"/>
          <w:numId w:val="8"/>
        </w:numPr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Выставка книг современных авторов (до 45 минут)</w:t>
      </w:r>
    </w:p>
    <w:p w14:paraId="0000002B">
      <w:pPr>
        <w:pStyle w:val="NoSpacing"/>
        <w:numPr>
          <w:ilvl w:val="0"/>
          <w:numId w:val="8"/>
        </w:numPr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Презентация книги автора в рамках выставки (до 5 минут)</w:t>
      </w:r>
    </w:p>
    <w:p w14:paraId="0000002C">
      <w:pPr>
        <w:pStyle w:val="NoSpacing"/>
        <w:numPr>
          <w:ilvl w:val="0"/>
          <w:numId w:val="8"/>
        </w:numPr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Сертификат участника выставки</w:t>
      </w:r>
    </w:p>
    <w:p w14:paraId="0000002D">
      <w:pPr>
        <w:pStyle w:val="ListParagraph"/>
        <w:numPr>
          <w:ilvl w:val="0"/>
          <w:numId w:val="8"/>
        </w:numPr>
        <w:jc w:val="center"/>
        <w:rPr>
          <w:rFonts w:ascii="Times New Roman" w:cs="Times New Roman" w:eastAsia="Calibri" w:hAnsi="Times New Roman"/>
          <w:lang w:bidi="ru-RU"/>
        </w:rPr>
      </w:pPr>
      <w:r>
        <w:rPr>
          <w:rFonts w:ascii="Times New Roman" w:cs="Times New Roman" w:eastAsia="Calibri" w:hAnsi="Times New Roman"/>
        </w:rPr>
        <w:t>Сертификат участника Культурно</w:t>
      </w:r>
      <w:r>
        <w:rPr>
          <w:rFonts w:ascii="Times New Roman" w:cs="Times New Roman" w:hAnsi="Times New Roman"/>
        </w:rPr>
        <w:t>-</w:t>
      </w:r>
      <w:r>
        <w:rPr>
          <w:rFonts w:ascii="Times New Roman" w:cs="Times New Roman" w:eastAsia="Calibri" w:hAnsi="Times New Roman"/>
        </w:rPr>
        <w:t>образовательного онлайн</w:t>
      </w:r>
      <w:r>
        <w:rPr>
          <w:rFonts w:ascii="Times New Roman" w:cs="Times New Roman" w:hAnsi="Times New Roman"/>
        </w:rPr>
        <w:t>-</w:t>
      </w:r>
      <w:r>
        <w:rPr>
          <w:rFonts w:ascii="Times New Roman" w:cs="Times New Roman" w:eastAsia="Calibri" w:hAnsi="Times New Roman"/>
        </w:rPr>
        <w:t>проекта на Кавказе</w:t>
      </w:r>
    </w:p>
    <w:p w14:paraId="0000002E">
      <w:pPr>
        <w:pStyle w:val="NoSpacing"/>
        <w:jc w:val="center"/>
        <w:rPr>
          <w:rFonts w:ascii="Times New Roman" w:cs="Times New Roman" w:hAnsi="Times New Roman"/>
          <w:sz w:val="24"/>
          <w:szCs w:val="24"/>
          <w:lang w:bidi="ru-RU"/>
        </w:rPr>
      </w:pPr>
    </w:p>
    <w:p w14:paraId="0000002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Один из основных пакетов обязателен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для приобретения!</w:t>
      </w:r>
    </w:p>
    <w:p w14:paraId="00000030">
      <w:pPr>
        <w:rPr>
          <w:rFonts w:ascii="Times New Roman" w:hAnsi="Times New Roman"/>
          <w:sz w:val="24"/>
          <w:szCs w:val="24"/>
          <w:lang w:bidi="ru-RU"/>
        </w:rPr>
      </w:pPr>
    </w:p>
    <w:p w14:paraId="0000003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Большой репортаж с перечислением всех участников выйдет в газете «СЛАВЯНСКОЕ ГОСУДАРСТВО». Также информация будет размещена на сайтах school-dkii.ru, </w:t>
      </w:r>
      <w:r>
        <w:rPr>
          <w:rFonts w:ascii="Times New Roman" w:hAnsi="Times New Roman"/>
          <w:sz w:val="24"/>
          <w:szCs w:val="24"/>
          <w:lang w:val="en-US"/>
        </w:rPr>
        <w:t>sdkii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и slav-gos.ru.</w:t>
      </w:r>
    </w:p>
    <w:p w14:paraId="000000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Авторы смогут дать интервью СМИ.</w:t>
      </w:r>
    </w:p>
    <w:p w14:paraId="000000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проекта возможна продажа книг. </w:t>
      </w:r>
    </w:p>
    <w:p w14:paraId="0000003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0000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пакеты участия</w:t>
      </w:r>
    </w:p>
    <w:p w14:paraId="00000036">
      <w:pPr>
        <w:rPr>
          <w:rFonts w:ascii="Times New Roman" w:hAnsi="Times New Roman"/>
          <w:b/>
          <w:sz w:val="24"/>
          <w:szCs w:val="24"/>
        </w:rPr>
      </w:pPr>
    </w:p>
    <w:p w14:paraId="00000037">
      <w:pPr>
        <w:rPr>
          <w:rFonts w:ascii="Times New Roman" w:eastAsiaTheme="minorHAnsi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 пакет заочного индивидуального участия № 1 входит:</w:t>
      </w:r>
    </w:p>
    <w:p w14:paraId="000000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афиша (размещается на сайте и в соцсетях),</w:t>
      </w:r>
    </w:p>
    <w:p w14:paraId="00000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ведущий,</w:t>
      </w:r>
    </w:p>
    <w:p w14:paraId="000000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представление книги автора во время презентации,</w:t>
      </w:r>
    </w:p>
    <w:p w14:paraId="000000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индивидуальная презентация — до 45 минут,</w:t>
      </w:r>
    </w:p>
    <w:p w14:paraId="00000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интервью СМИ (до 20 минут).</w:t>
      </w:r>
    </w:p>
    <w:p w14:paraId="0000003D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Цена: *4000 руб.</w:t>
      </w:r>
    </w:p>
    <w:p w14:paraId="0000003E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0000003F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 пакет заочного индивидуального участия № 2 входит:</w:t>
      </w:r>
    </w:p>
    <w:p w14:paraId="000000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афиша (размещается на сайте и в соцсетях),</w:t>
      </w:r>
    </w:p>
    <w:p w14:paraId="000000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ведущий,</w:t>
      </w:r>
    </w:p>
    <w:p w14:paraId="000000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представление книги автора во время презентации,</w:t>
      </w:r>
    </w:p>
    <w:p w14:paraId="000000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краткий рассказ о книге и чтение ведущим произведений автора (до 25 минут),</w:t>
      </w:r>
    </w:p>
    <w:p w14:paraId="000000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интервью СМИ (до 10 минут).</w:t>
      </w:r>
    </w:p>
    <w:p w14:paraId="00000045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Цена: *2000 руб.</w:t>
      </w:r>
    </w:p>
    <w:p w14:paraId="00000046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00000047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 пакет заочного (коллективного) участия входит:</w:t>
      </w:r>
    </w:p>
    <w:p w14:paraId="00000048">
      <w:pPr>
        <w:rPr>
          <w:rFonts w:ascii="Times New Roman" w:hAnsi="Times New Roman"/>
          <w:color w:val="000000" w:themeColor="dk1"/>
          <w:sz w:val="24"/>
          <w:szCs w:val="24"/>
        </w:rPr>
      </w:pPr>
      <w:r>
        <w:rPr>
          <w:rFonts w:ascii="Times New Roman" w:hAnsi="Times New Roman"/>
          <w:color w:val="000000" w:themeColor="dk1"/>
          <w:sz w:val="24"/>
          <w:szCs w:val="24"/>
        </w:rPr>
        <w:t>1) афиша (размещается на сайте и в соцсетях),</w:t>
      </w:r>
    </w:p>
    <w:p w14:paraId="00000049">
      <w:pPr>
        <w:rPr>
          <w:rFonts w:ascii="Times New Roman" w:hAnsi="Times New Roman"/>
          <w:color w:val="000000" w:themeColor="dk1"/>
          <w:sz w:val="24"/>
          <w:szCs w:val="24"/>
        </w:rPr>
      </w:pPr>
      <w:r>
        <w:rPr>
          <w:rFonts w:ascii="Times New Roman" w:hAnsi="Times New Roman"/>
          <w:color w:val="000000" w:themeColor="dk1"/>
          <w:sz w:val="24"/>
          <w:szCs w:val="24"/>
        </w:rPr>
        <w:t>2) ведущий,</w:t>
      </w:r>
    </w:p>
    <w:p w14:paraId="0000004A">
      <w:pPr>
        <w:rPr>
          <w:rFonts w:ascii="Times New Roman" w:hAnsi="Times New Roman"/>
          <w:color w:val="000000" w:themeColor="dk1"/>
          <w:sz w:val="24"/>
          <w:szCs w:val="24"/>
        </w:rPr>
      </w:pPr>
      <w:r>
        <w:rPr>
          <w:rFonts w:ascii="Times New Roman" w:hAnsi="Times New Roman"/>
          <w:color w:val="000000" w:themeColor="dk1"/>
          <w:sz w:val="24"/>
          <w:szCs w:val="24"/>
        </w:rPr>
        <w:t>3) представление книг, журналов, альманахов и газет,</w:t>
      </w:r>
    </w:p>
    <w:p w14:paraId="0000004B">
      <w:pPr>
        <w:jc w:val="both"/>
        <w:rPr>
          <w:rFonts w:ascii="Times New Roman" w:hAnsi="Times New Roman"/>
          <w:color w:val="000000" w:themeColor="dk1"/>
          <w:sz w:val="24"/>
          <w:szCs w:val="24"/>
        </w:rPr>
      </w:pPr>
      <w:r>
        <w:rPr>
          <w:rFonts w:ascii="Times New Roman" w:hAnsi="Times New Roman"/>
          <w:color w:val="000000" w:themeColor="dk1"/>
          <w:sz w:val="24"/>
          <w:szCs w:val="24"/>
        </w:rPr>
        <w:t>4) презентации литературно</w:t>
      </w:r>
      <w:r>
        <w:rPr>
          <w:rFonts w:ascii="Times New Roman" w:eastAsia="Times New Roman" w:hAnsi="Times New Roman"/>
          <w:i/>
          <w:color w:val="000000" w:themeColor="dk1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 w:themeColor="dk1"/>
          <w:sz w:val="24"/>
          <w:szCs w:val="24"/>
        </w:rPr>
        <w:t>художественных журналов «Русские летописи» № 1-6 и «Новая Литература России» № 1-4</w:t>
      </w:r>
      <w:r>
        <w:rPr>
          <w:rFonts w:ascii="Times New Roman" w:hAnsi="Times New Roman"/>
          <w:color w:val="000000" w:themeColor="dk1"/>
          <w:sz w:val="24"/>
          <w:szCs w:val="24"/>
        </w:rPr>
        <w:t>,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dk1"/>
          <w:sz w:val="24"/>
          <w:szCs w:val="24"/>
        </w:rPr>
        <w:t>литературно-познавательного журнала для детей и взрослых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dk1"/>
          <w:sz w:val="24"/>
          <w:szCs w:val="24"/>
        </w:rPr>
        <w:t>«Зайка</w:t>
      </w:r>
      <w:r>
        <w:rPr>
          <w:rFonts w:ascii="Times New Roman" w:eastAsia="Times New Roman" w:hAnsi="Times New Roman"/>
          <w:i/>
          <w:color w:val="000000" w:themeColor="dk1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 w:themeColor="dk1"/>
          <w:sz w:val="24"/>
          <w:szCs w:val="24"/>
        </w:rPr>
        <w:t>Создавайка</w:t>
      </w:r>
      <w:r>
        <w:rPr>
          <w:rFonts w:ascii="Times New Roman" w:hAnsi="Times New Roman"/>
          <w:color w:val="000000" w:themeColor="dk1"/>
          <w:sz w:val="24"/>
          <w:szCs w:val="24"/>
        </w:rPr>
        <w:t>» № 1-4, литературно-познавательного журнала для детей «</w:t>
      </w:r>
      <w:r>
        <w:rPr>
          <w:rFonts w:ascii="Times New Roman" w:hAnsi="Times New Roman"/>
          <w:color w:val="000000" w:themeColor="dk1"/>
          <w:sz w:val="24"/>
          <w:szCs w:val="24"/>
        </w:rPr>
        <w:t>Фантанилья</w:t>
      </w:r>
      <w:r>
        <w:rPr>
          <w:rFonts w:ascii="Times New Roman" w:hAnsi="Times New Roman"/>
          <w:color w:val="000000" w:themeColor="dk1"/>
          <w:sz w:val="24"/>
          <w:szCs w:val="24"/>
        </w:rPr>
        <w:t>» № 1-4</w:t>
      </w:r>
      <w:r>
        <w:rPr>
          <w:rFonts w:ascii="Times New Roman" w:hAnsi="Times New Roman"/>
          <w:color w:val="000000" w:themeColor="dk1"/>
          <w:sz w:val="24"/>
          <w:szCs w:val="24"/>
        </w:rPr>
        <w:t>,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культурно-просветительской газеты «Новая Страна» № 1-6</w:t>
      </w:r>
      <w:r>
        <w:rPr>
          <w:rFonts w:ascii="Times New Roman" w:hAnsi="Times New Roman"/>
          <w:color w:val="000000" w:themeColor="dk1"/>
          <w:sz w:val="24"/>
          <w:szCs w:val="24"/>
        </w:rPr>
        <w:t>,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коллективных литературных сборников «Сокровенные Души» № 9-12</w:t>
      </w:r>
      <w:r>
        <w:rPr>
          <w:rFonts w:ascii="Times New Roman" w:hAnsi="Times New Roman"/>
          <w:color w:val="000000" w:themeColor="dk1"/>
          <w:sz w:val="24"/>
          <w:szCs w:val="24"/>
        </w:rPr>
        <w:t>,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«Сокровенные Души» — спецвыпуск «Самородки» № 2, «Сокровенные Души» — спецвыпуск «К Международному женскому дню», «Победители журнала «Русская строка»», «DRAMлирика» № 2-4, «Время мыслителей»</w:t>
      </w:r>
      <w:r>
        <w:rPr>
          <w:rFonts w:ascii="Times New Roman" w:hAnsi="Times New Roman"/>
          <w:color w:val="000000" w:themeColor="dk1"/>
          <w:sz w:val="24"/>
          <w:szCs w:val="24"/>
        </w:rPr>
        <w:t>,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сборника юмористических стихов и прозы «</w:t>
      </w:r>
      <w:r>
        <w:rPr>
          <w:rFonts w:ascii="Times New Roman" w:hAnsi="Times New Roman"/>
          <w:color w:val="000000" w:themeColor="dk1"/>
          <w:sz w:val="24"/>
          <w:szCs w:val="24"/>
        </w:rPr>
        <w:t>Смехопарад</w:t>
      </w:r>
      <w:r>
        <w:rPr>
          <w:rFonts w:ascii="Times New Roman" w:hAnsi="Times New Roman"/>
          <w:color w:val="000000" w:themeColor="dk1"/>
          <w:sz w:val="24"/>
          <w:szCs w:val="24"/>
        </w:rPr>
        <w:t>» № 1-2</w:t>
      </w:r>
      <w:r>
        <w:rPr>
          <w:rFonts w:ascii="Times New Roman" w:hAnsi="Times New Roman"/>
          <w:color w:val="000000" w:themeColor="dk1"/>
          <w:sz w:val="24"/>
          <w:szCs w:val="24"/>
        </w:rPr>
        <w:t>,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чешского литературного сборника русскоязычных авторов «Славянские куранты»</w:t>
      </w:r>
      <w:r>
        <w:rPr>
          <w:rFonts w:ascii="Times New Roman" w:hAnsi="Times New Roman"/>
          <w:color w:val="000000" w:themeColor="dk1"/>
          <w:sz w:val="24"/>
          <w:szCs w:val="24"/>
        </w:rPr>
        <w:t>,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литературно-художественных альманахов «Дата эпохи» № 1-2 и «21+»</w:t>
      </w:r>
      <w:r>
        <w:rPr>
          <w:rFonts w:ascii="Times New Roman" w:hAnsi="Times New Roman"/>
          <w:color w:val="000000" w:themeColor="dk1"/>
          <w:sz w:val="24"/>
          <w:szCs w:val="24"/>
        </w:rPr>
        <w:t>,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литературной книжки-раскраски «В гостях у ...» № 1</w:t>
      </w:r>
      <w:r>
        <w:rPr>
          <w:rFonts w:ascii="Times New Roman" w:hAnsi="Times New Roman"/>
          <w:color w:val="000000" w:themeColor="dk1"/>
          <w:sz w:val="24"/>
          <w:szCs w:val="24"/>
        </w:rPr>
        <w:t>,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dk1"/>
          <w:sz w:val="24"/>
          <w:szCs w:val="24"/>
        </w:rPr>
        <w:t>альманаха «Я — бог таинственного мира...» № 1-2 (</w:t>
      </w:r>
      <w:r>
        <w:rPr>
          <w:rFonts w:ascii="Times New Roman" w:hAnsi="Times New Roman"/>
          <w:color w:val="000000" w:themeColor="dk1"/>
          <w:sz w:val="24"/>
          <w:szCs w:val="24"/>
        </w:rPr>
        <w:t>м</w:t>
      </w:r>
      <w:r>
        <w:rPr>
          <w:rFonts w:ascii="Times New Roman" w:hAnsi="Times New Roman"/>
          <w:color w:val="000000" w:themeColor="dk1"/>
          <w:sz w:val="24"/>
          <w:szCs w:val="24"/>
        </w:rPr>
        <w:t>едаль-</w:t>
      </w:r>
      <w:r>
        <w:rPr>
          <w:rFonts w:ascii="Times New Roman" w:hAnsi="Times New Roman"/>
          <w:color w:val="000000" w:themeColor="dk1"/>
          <w:sz w:val="24"/>
          <w:szCs w:val="24"/>
        </w:rPr>
        <w:t>п</w:t>
      </w:r>
      <w:r>
        <w:rPr>
          <w:rFonts w:ascii="Times New Roman" w:hAnsi="Times New Roman"/>
          <w:color w:val="000000" w:themeColor="dk1"/>
          <w:sz w:val="24"/>
          <w:szCs w:val="24"/>
        </w:rPr>
        <w:t>ремия в области литературы имени Ф. К. Сологуба)</w:t>
      </w:r>
      <w:r>
        <w:rPr>
          <w:rFonts w:ascii="Times New Roman" w:hAnsi="Times New Roman"/>
          <w:color w:val="000000" w:themeColor="dk1"/>
          <w:sz w:val="24"/>
          <w:szCs w:val="24"/>
        </w:rPr>
        <w:t>,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dk1"/>
          <w:sz w:val="24"/>
          <w:szCs w:val="24"/>
        </w:rPr>
        <w:t>альманаха современной поэзии, прозы, драматургии и публицистики</w:t>
      </w:r>
      <w:r>
        <w:rPr>
          <w:rFonts w:ascii="Times New Roman" w:hAnsi="Times New Roman"/>
          <w:color w:val="000000" w:themeColor="dk1"/>
          <w:sz w:val="24"/>
          <w:szCs w:val="24"/>
        </w:rPr>
        <w:t>,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dk1"/>
          <w:sz w:val="24"/>
          <w:szCs w:val="24"/>
        </w:rPr>
        <w:t>посвящённого великим русским поэтам — Николаю Гумилёву и Александру Блоку</w:t>
      </w:r>
      <w:r>
        <w:rPr>
          <w:rFonts w:ascii="Times New Roman" w:hAnsi="Times New Roman"/>
          <w:color w:val="000000" w:themeColor="dk1"/>
          <w:sz w:val="24"/>
          <w:szCs w:val="24"/>
        </w:rPr>
        <w:t>,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альманаха «Демоническое “Я”» имени М. А. Булгакова № 1-2</w:t>
      </w:r>
      <w:r>
        <w:rPr>
          <w:rFonts w:ascii="Times New Roman" w:hAnsi="Times New Roman"/>
          <w:color w:val="000000" w:themeColor="dk1"/>
          <w:sz w:val="24"/>
          <w:szCs w:val="24"/>
        </w:rPr>
        <w:t>,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сборника «Феномен Мысли»</w:t>
      </w:r>
      <w:r>
        <w:rPr>
          <w:rFonts w:ascii="Times New Roman" w:hAnsi="Times New Roman"/>
          <w:color w:val="000000" w:themeColor="dk1"/>
          <w:sz w:val="24"/>
          <w:szCs w:val="24"/>
        </w:rPr>
        <w:t>,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сборника «Классика словами современников»; и др.,  </w:t>
      </w:r>
    </w:p>
    <w:p w14:paraId="0000004C">
      <w:pPr>
        <w:rPr>
          <w:rFonts w:ascii="Times New Roman" w:hAnsi="Times New Roman"/>
          <w:color w:val="000000" w:themeColor="dk1"/>
          <w:sz w:val="24"/>
          <w:szCs w:val="24"/>
        </w:rPr>
      </w:pPr>
      <w:r>
        <w:rPr>
          <w:rFonts w:ascii="Times New Roman" w:hAnsi="Times New Roman"/>
          <w:color w:val="000000" w:themeColor="dk1"/>
          <w:sz w:val="24"/>
          <w:szCs w:val="24"/>
        </w:rPr>
        <w:t>5) краткий рассказ о произведении или представление творчества автора (до 15 минут).</w:t>
      </w:r>
    </w:p>
    <w:p w14:paraId="0000004D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Цена: *1000 руб.</w:t>
      </w:r>
    </w:p>
    <w:p w14:paraId="000000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000004F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 пакет заочного участия в «Свободном микрофоне» входит:</w:t>
      </w:r>
    </w:p>
    <w:p w14:paraId="000000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афиша (размещается на сайте и в соцсетях),</w:t>
      </w:r>
    </w:p>
    <w:p w14:paraId="00000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ведущий,</w:t>
      </w:r>
    </w:p>
    <w:p w14:paraId="000000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представление творчества автора (5-7 минут).</w:t>
      </w:r>
    </w:p>
    <w:p w14:paraId="00000053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Цена: *500 руб.</w:t>
      </w:r>
    </w:p>
    <w:p w14:paraId="00000054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0000005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Данный онлайн-проект будет проводиться по мере набора группы!</w:t>
      </w:r>
    </w:p>
    <w:p w14:paraId="00000056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Группа — от 10 до 15 человек.</w:t>
      </w:r>
    </w:p>
    <w:p w14:paraId="0000005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0000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14:paraId="00000059">
      <w:pPr>
        <w:pStyle w:val="NoSpacing"/>
        <w:jc w:val="center"/>
        <w:rPr>
          <w:rFonts w:ascii="Times New Roman" w:cs="Times New Roman" w:hAnsi="Times New Roman"/>
          <w:b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E-mail: </w:t>
      </w:r>
      <w:r>
        <w:rPr>
          <w:rFonts w:ascii="Times New Roman" w:cs="Times New Roman" w:hAnsi="Times New Roman"/>
          <w:b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begin"/>
      </w:r>
      <w:r>
        <w:rPr>
          <w:rFonts w:ascii="Times New Roman" w:cs="Times New Roman" w:hAnsi="Times New Roman"/>
          <w:b/>
          <w:color w:val="0000ff"/>
          <w:sz w:val="24"/>
          <w:szCs w:val="24"/>
          <w:u w:val="single"/>
          <w:shd w:val="clear" w:color="auto" w:fill="ffffff"/>
          <w:lang w:val="en-US"/>
        </w:rPr>
        <w:instrText xml:space="preserve">HYPERLINK "mailto:school-dkii@mail.ru" </w:instrText>
      </w:r>
      <w:r>
        <w:rPr>
          <w:rFonts w:ascii="Times New Roman" w:cs="Times New Roman" w:hAnsi="Times New Roman"/>
          <w:b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separate"/>
      </w:r>
      <w:r>
        <w:rPr>
          <w:rFonts w:ascii="Times New Roman" w:cs="Times New Roman" w:hAnsi="Times New Roman"/>
          <w:b/>
          <w:color w:val="0000ff"/>
          <w:sz w:val="24"/>
          <w:szCs w:val="24"/>
          <w:u w:val="single"/>
          <w:shd w:val="clear" w:color="auto" w:fill="ffffff"/>
          <w:lang w:val="en-US"/>
        </w:rPr>
        <w:t>school-dkii@mail.ru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fldChar w:fldCharType="end"/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000000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Тел.: +7 (977) 836-46-31.</w:t>
      </w:r>
    </w:p>
    <w:p w14:paraId="000000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00005C">
      <w:pPr>
        <w:rPr>
          <w:rFonts w:ascii="Times New Roman" w:hAnsi="Times New Roman"/>
          <w:b/>
          <w:sz w:val="24"/>
          <w:szCs w:val="24"/>
        </w:rPr>
      </w:pPr>
    </w:p>
    <w:p w14:paraId="0000005D">
      <w:pPr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cstheme="minorBidi" w:eastAsiaTheme="minorHAns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1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1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1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21C"/>
    <w:rsid w:val="0011012F"/>
    <w:rsid w:val="00121DD8"/>
    <w:rsid w:val="00133498"/>
    <w:rsid w:val="00145473"/>
    <w:rsid w:val="00162A84"/>
    <w:rsid w:val="001A4F5D"/>
    <w:rsid w:val="001C7F0E"/>
    <w:rsid w:val="001F2F95"/>
    <w:rsid w:val="0024373C"/>
    <w:rsid w:val="00291BC7"/>
    <w:rsid w:val="002F6029"/>
    <w:rsid w:val="00390F01"/>
    <w:rsid w:val="003B1F7E"/>
    <w:rsid w:val="003C01E4"/>
    <w:rsid w:val="00430828"/>
    <w:rsid w:val="00523389"/>
    <w:rsid w:val="005257D8"/>
    <w:rsid w:val="005E2558"/>
    <w:rsid w:val="006A3572"/>
    <w:rsid w:val="006D30DB"/>
    <w:rsid w:val="006E5BF7"/>
    <w:rsid w:val="00756765"/>
    <w:rsid w:val="00783ECB"/>
    <w:rsid w:val="007D427A"/>
    <w:rsid w:val="008137D9"/>
    <w:rsid w:val="00873060"/>
    <w:rsid w:val="008A1795"/>
    <w:rsid w:val="00916C51"/>
    <w:rsid w:val="009228AB"/>
    <w:rsid w:val="009260C5"/>
    <w:rsid w:val="009B0DFA"/>
    <w:rsid w:val="00A9676F"/>
    <w:rsid w:val="00AA74C6"/>
    <w:rsid w:val="00B20DF5"/>
    <w:rsid w:val="00B6238C"/>
    <w:rsid w:val="00B81EB3"/>
    <w:rsid w:val="00B867EB"/>
    <w:rsid w:val="00B95001"/>
    <w:rsid w:val="00B9521C"/>
    <w:rsid w:val="00C4783F"/>
    <w:rsid w:val="00C659B9"/>
    <w:rsid w:val="00C66B2D"/>
    <w:rsid w:val="00C70897"/>
    <w:rsid w:val="00C86CB3"/>
    <w:rsid w:val="00CA4B89"/>
    <w:rsid w:val="00D671A6"/>
    <w:rsid w:val="00D716D1"/>
    <w:rsid w:val="00D82BA8"/>
    <w:rsid w:val="00DD6D05"/>
    <w:rsid w:val="00E31C5F"/>
    <w:rsid w:val="00E35746"/>
    <w:rsid w:val="00EC3B93"/>
    <w:rsid w:val="00F25E68"/>
    <w:rsid w:val="00F26E82"/>
    <w:rsid w:val="00F623C6"/>
    <w:rsid w:val="00FD0C69"/>
    <w:rsid w:val="00F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DFEE"/>
  <w15:chartTrackingRefBased/>
  <w15:docId w15:val="{78579863-2D05-4988-8878-927BE0CE9E00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pPr>
      <w:spacing w:line="256" w:lineRule="auto"/>
    </w:pPr>
    <w:rPr>
      <w:rFonts w:ascii="Calibri" w:cs="Times New Roman" w:eastAsia="Calibri" w:hAnsi="Calibri"/>
    </w:rPr>
  </w:style>
  <w:style w:type="paragraph" w:styleId="Heading1">
    <w:name w:val="Heading 1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Заголовок2Знак">
    <w:name w:val="Заголовок 2 Знак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Заголовок3Знак">
    <w:name w:val="Заголовок 3 Знак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Заголовок4Знак">
    <w:name w:val="Заголовок 4 Знак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Заголовок5Знак">
    <w:name w:val="Заголовок 5 Знак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Заголовок6Знак">
    <w:name w:val="Заголовок 6 Знак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Заголовок7Знак">
    <w:name w:val="Заголовок 7 Знак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ЗаголовокЗнак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link w:val="Header"/>
    <w:uiPriority w:val="99"/>
  </w:style>
  <w:style w:type="paragraph" w:styleId="Footer">
    <w:name w:val="Footer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aliases w:val="СПИСОК"/>
    <w:link w:val="БезинтервалаЗнак"/>
    <w:uiPriority w:val="1"/>
    <w:qFormat w:val="on"/>
    <w:pPr>
      <w:spacing w:after="0" w:line="240" w:lineRule="auto"/>
    </w:pPr>
  </w:style>
  <w:style w:type="character" w:customStyle="1" w:styleId="БезинтервалаЗнак">
    <w:name w:val="Без интервала Знак"/>
    <w:aliases w:val="СПИСОК Знак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 w:val="on"/>
    <w:pPr>
      <w:spacing w:after="0" w:line="240" w:lineRule="auto"/>
      <w:ind w:left="720"/>
      <w:contextualSpacing w:val="on"/>
    </w:pPr>
    <w:rPr>
      <w:rFonts w:asciiTheme="minorHAnsi" w:cstheme="minorBidi" w:eastAsiaTheme="minorEastAsia" w:hAnsiTheme="minorHAnsi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s://school-dkii.ru/online/" TargetMode="External"/><Relationship Id="rId6" Type="http://schemas.openxmlformats.org/officeDocument/2006/relationships/hyperlink" Target="mailto:school-dkii@mail.ru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Алла</cp:lastModifiedBy>
</cp:coreProperties>
</file>